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FDE" w:rsidRPr="00704FC6" w:rsidRDefault="00C04FDE">
      <w:pPr>
        <w:rPr>
          <w:b/>
          <w:sz w:val="24"/>
          <w:szCs w:val="24"/>
          <w:u w:val="single"/>
        </w:rPr>
      </w:pPr>
      <w:r w:rsidRPr="00704FC6">
        <w:rPr>
          <w:b/>
          <w:sz w:val="24"/>
          <w:szCs w:val="24"/>
          <w:u w:val="single"/>
        </w:rPr>
        <w:t>DNEVNI RED I ZADACI SIMULACIJE MODEL UN  (MIJANMAR I KONGO)</w:t>
      </w:r>
    </w:p>
    <w:p w:rsidR="00F4588C" w:rsidRPr="00704FC6" w:rsidRDefault="00F4588C">
      <w:pPr>
        <w:rPr>
          <w:b/>
          <w:sz w:val="24"/>
          <w:szCs w:val="24"/>
        </w:rPr>
      </w:pPr>
    </w:p>
    <w:p w:rsidR="00F4588C" w:rsidRPr="00704FC6" w:rsidRDefault="00F4588C">
      <w:pPr>
        <w:rPr>
          <w:b/>
          <w:sz w:val="24"/>
          <w:szCs w:val="24"/>
        </w:rPr>
      </w:pPr>
      <w:proofErr w:type="spellStart"/>
      <w:r w:rsidRPr="00704FC6">
        <w:rPr>
          <w:b/>
          <w:sz w:val="24"/>
          <w:szCs w:val="24"/>
        </w:rPr>
        <w:t>Mijanmar</w:t>
      </w:r>
      <w:proofErr w:type="spellEnd"/>
      <w:r w:rsidRPr="00704FC6">
        <w:rPr>
          <w:b/>
          <w:sz w:val="24"/>
          <w:szCs w:val="24"/>
        </w:rPr>
        <w:t xml:space="preserve"> (5.12.) od 12 do 17 </w:t>
      </w:r>
    </w:p>
    <w:p w:rsidR="00F4588C" w:rsidRPr="00704FC6" w:rsidRDefault="00F4588C">
      <w:pPr>
        <w:rPr>
          <w:b/>
          <w:sz w:val="24"/>
          <w:szCs w:val="24"/>
        </w:rPr>
      </w:pPr>
      <w:r w:rsidRPr="00704FC6">
        <w:rPr>
          <w:b/>
          <w:sz w:val="24"/>
          <w:szCs w:val="24"/>
        </w:rPr>
        <w:t>Kongo (19.12.) od 12 do 17</w:t>
      </w:r>
    </w:p>
    <w:p w:rsidR="00F4588C" w:rsidRPr="00704FC6" w:rsidRDefault="00F4588C" w:rsidP="00704FC6">
      <w:pPr>
        <w:jc w:val="both"/>
        <w:rPr>
          <w:sz w:val="24"/>
          <w:szCs w:val="24"/>
        </w:rPr>
      </w:pPr>
      <w:r w:rsidRPr="00704FC6">
        <w:rPr>
          <w:sz w:val="24"/>
          <w:szCs w:val="24"/>
        </w:rPr>
        <w:t xml:space="preserve">Za bodovanje vašeg sudjelovanja na simulaciji ključna je pripremljenost koja se manifestira kroz broj javljanja, sadržaj javljanja, broj replika, sadržaj replika, prijedloge </w:t>
      </w:r>
      <w:proofErr w:type="spellStart"/>
      <w:r w:rsidRPr="00704FC6">
        <w:rPr>
          <w:sz w:val="24"/>
          <w:szCs w:val="24"/>
        </w:rPr>
        <w:t>moderiranih</w:t>
      </w:r>
      <w:proofErr w:type="spellEnd"/>
      <w:r w:rsidRPr="00704FC6">
        <w:rPr>
          <w:sz w:val="24"/>
          <w:szCs w:val="24"/>
        </w:rPr>
        <w:t xml:space="preserve"> i neformalnih rasprava te sudjelovanj</w:t>
      </w:r>
      <w:r w:rsidR="00704FC6">
        <w:rPr>
          <w:sz w:val="24"/>
          <w:szCs w:val="24"/>
        </w:rPr>
        <w:t>e</w:t>
      </w:r>
      <w:r w:rsidRPr="00704FC6">
        <w:rPr>
          <w:sz w:val="24"/>
          <w:szCs w:val="24"/>
        </w:rPr>
        <w:t xml:space="preserve"> u formiranju završnog priopćenja. Opće informacije o simulaciji već su davno objavljene na Intranetu</w:t>
      </w:r>
      <w:r w:rsidR="00704FC6">
        <w:rPr>
          <w:sz w:val="24"/>
          <w:szCs w:val="24"/>
        </w:rPr>
        <w:t>,</w:t>
      </w:r>
      <w:r w:rsidRPr="00704FC6">
        <w:rPr>
          <w:sz w:val="24"/>
          <w:szCs w:val="24"/>
        </w:rPr>
        <w:t xml:space="preserve"> kao i popis prijavljenih.</w:t>
      </w:r>
    </w:p>
    <w:p w:rsidR="00F4588C" w:rsidRPr="00704FC6" w:rsidRDefault="00F4588C" w:rsidP="00704FC6">
      <w:pPr>
        <w:jc w:val="both"/>
        <w:rPr>
          <w:sz w:val="24"/>
          <w:szCs w:val="24"/>
        </w:rPr>
      </w:pPr>
      <w:r w:rsidRPr="00704FC6">
        <w:rPr>
          <w:sz w:val="24"/>
          <w:szCs w:val="24"/>
        </w:rPr>
        <w:t xml:space="preserve">Zadatak predsjedavajućih je </w:t>
      </w:r>
      <w:r w:rsidR="00704FC6" w:rsidRPr="00704FC6">
        <w:rPr>
          <w:sz w:val="24"/>
          <w:szCs w:val="24"/>
        </w:rPr>
        <w:t xml:space="preserve">predlaganje satnice konferencije (doći tjedan dana prije na konzultacije), predstavljanje problema konferencije, moderiranje rasprave, korištenje softvera za </w:t>
      </w:r>
      <w:r w:rsidR="00704FC6">
        <w:rPr>
          <w:sz w:val="24"/>
          <w:szCs w:val="24"/>
        </w:rPr>
        <w:t>Mo</w:t>
      </w:r>
      <w:r w:rsidR="00704FC6" w:rsidRPr="00704FC6">
        <w:rPr>
          <w:sz w:val="24"/>
          <w:szCs w:val="24"/>
        </w:rPr>
        <w:t xml:space="preserve">del </w:t>
      </w:r>
      <w:r w:rsidR="00704FC6">
        <w:rPr>
          <w:sz w:val="24"/>
          <w:szCs w:val="24"/>
        </w:rPr>
        <w:t>UN</w:t>
      </w:r>
      <w:r w:rsidR="00704FC6" w:rsidRPr="00704FC6">
        <w:rPr>
          <w:sz w:val="24"/>
          <w:szCs w:val="24"/>
        </w:rPr>
        <w:t>, sastavljanje završnog priopćenja.</w:t>
      </w:r>
    </w:p>
    <w:p w:rsidR="00F4588C" w:rsidRPr="00704FC6" w:rsidRDefault="00F4588C">
      <w:pPr>
        <w:rPr>
          <w:b/>
          <w:sz w:val="24"/>
          <w:szCs w:val="24"/>
        </w:rPr>
      </w:pPr>
    </w:p>
    <w:p w:rsidR="00C04FDE" w:rsidRPr="00704FC6" w:rsidRDefault="00C04FDE" w:rsidP="00C04FDE">
      <w:pPr>
        <w:pStyle w:val="ListParagraph"/>
        <w:numPr>
          <w:ilvl w:val="0"/>
          <w:numId w:val="1"/>
        </w:numPr>
        <w:rPr>
          <w:sz w:val="24"/>
          <w:szCs w:val="24"/>
        </w:rPr>
      </w:pPr>
      <w:r w:rsidRPr="00704FC6">
        <w:rPr>
          <w:sz w:val="24"/>
          <w:szCs w:val="24"/>
        </w:rPr>
        <w:t xml:space="preserve">Uvod u simulaciju – predsjedavajući (predstavljanje problema konferencije, osnovnih ciljeva </w:t>
      </w:r>
      <w:r w:rsidR="0093033B" w:rsidRPr="00704FC6">
        <w:rPr>
          <w:sz w:val="24"/>
          <w:szCs w:val="24"/>
        </w:rPr>
        <w:t xml:space="preserve">i </w:t>
      </w:r>
      <w:r w:rsidRPr="00704FC6">
        <w:rPr>
          <w:sz w:val="24"/>
          <w:szCs w:val="24"/>
        </w:rPr>
        <w:t>načina rada)</w:t>
      </w:r>
    </w:p>
    <w:p w:rsidR="00C04FDE" w:rsidRPr="00704FC6" w:rsidRDefault="00C04FDE" w:rsidP="00C04FDE">
      <w:pPr>
        <w:pStyle w:val="ListParagraph"/>
        <w:numPr>
          <w:ilvl w:val="0"/>
          <w:numId w:val="1"/>
        </w:numPr>
        <w:rPr>
          <w:sz w:val="24"/>
          <w:szCs w:val="24"/>
        </w:rPr>
      </w:pPr>
      <w:r w:rsidRPr="00704FC6">
        <w:rPr>
          <w:sz w:val="24"/>
          <w:szCs w:val="24"/>
        </w:rPr>
        <w:t>Pozdravni govori delegacija</w:t>
      </w:r>
      <w:r w:rsidR="001C34A6" w:rsidRPr="00704FC6">
        <w:rPr>
          <w:sz w:val="24"/>
          <w:szCs w:val="24"/>
        </w:rPr>
        <w:t xml:space="preserve"> i iznošenje stajališta svake delegacije o problemu konferencije </w:t>
      </w:r>
      <w:r w:rsidRPr="00704FC6">
        <w:rPr>
          <w:sz w:val="24"/>
          <w:szCs w:val="24"/>
        </w:rPr>
        <w:t>( abecednim redom)</w:t>
      </w:r>
    </w:p>
    <w:p w:rsidR="001C34A6" w:rsidRPr="00704FC6" w:rsidRDefault="001C34A6" w:rsidP="00C04FDE">
      <w:pPr>
        <w:pStyle w:val="ListParagraph"/>
        <w:numPr>
          <w:ilvl w:val="0"/>
          <w:numId w:val="1"/>
        </w:numPr>
        <w:rPr>
          <w:sz w:val="24"/>
          <w:szCs w:val="24"/>
        </w:rPr>
      </w:pPr>
      <w:r w:rsidRPr="00704FC6">
        <w:rPr>
          <w:sz w:val="24"/>
          <w:szCs w:val="24"/>
        </w:rPr>
        <w:t xml:space="preserve">Rasprava </w:t>
      </w:r>
    </w:p>
    <w:p w:rsidR="001C34A6" w:rsidRPr="00704FC6" w:rsidRDefault="001C34A6" w:rsidP="001C34A6">
      <w:pPr>
        <w:rPr>
          <w:sz w:val="24"/>
          <w:szCs w:val="24"/>
          <w:u w:val="single"/>
        </w:rPr>
      </w:pPr>
      <w:r w:rsidRPr="00704FC6">
        <w:rPr>
          <w:sz w:val="24"/>
          <w:szCs w:val="24"/>
          <w:u w:val="single"/>
        </w:rPr>
        <w:t>Opća rasprava</w:t>
      </w:r>
    </w:p>
    <w:p w:rsidR="001C34A6" w:rsidRPr="00704FC6" w:rsidRDefault="001C34A6" w:rsidP="001C34A6">
      <w:pPr>
        <w:pStyle w:val="ListParagraph"/>
        <w:numPr>
          <w:ilvl w:val="0"/>
          <w:numId w:val="2"/>
        </w:numPr>
        <w:jc w:val="both"/>
        <w:rPr>
          <w:sz w:val="24"/>
          <w:szCs w:val="24"/>
        </w:rPr>
      </w:pPr>
      <w:r w:rsidRPr="00704FC6">
        <w:rPr>
          <w:sz w:val="24"/>
          <w:szCs w:val="24"/>
        </w:rPr>
        <w:t>Za raspravu se možete prijaviti podizanjem plakete s nazivom svoje države. Vrijeme vašeg izlaganja ograničeno je na 2 minute. Nakon što održite izlaganje omogućuje se postavljanje pitanja ili repliciranje drugih delegacija. Za postavljanje pitanja ili repliciranje prijavljujete se podizanjem plakete, vrijeme izlaganja 30 sekundi. Nakon svakog pitanja ili replike onaj koji je izlagao stav ima pravo odgovoriti u trajanju od 30 sekundi.</w:t>
      </w:r>
    </w:p>
    <w:p w:rsidR="001C34A6" w:rsidRPr="00704FC6" w:rsidRDefault="001C34A6" w:rsidP="001C34A6">
      <w:pPr>
        <w:pStyle w:val="ListParagraph"/>
        <w:numPr>
          <w:ilvl w:val="0"/>
          <w:numId w:val="2"/>
        </w:numPr>
        <w:jc w:val="both"/>
        <w:rPr>
          <w:sz w:val="24"/>
          <w:szCs w:val="24"/>
        </w:rPr>
      </w:pPr>
      <w:r w:rsidRPr="00704FC6">
        <w:rPr>
          <w:sz w:val="24"/>
          <w:szCs w:val="24"/>
        </w:rPr>
        <w:t xml:space="preserve">Opća rasprava završava kada više nema prijavljenih za raspravu. </w:t>
      </w:r>
      <w:r w:rsidR="0093033B" w:rsidRPr="00704FC6">
        <w:rPr>
          <w:sz w:val="24"/>
          <w:szCs w:val="24"/>
        </w:rPr>
        <w:t>U svakom trenutku delegacija može predložiti da se okonča opća rasprava. O prijedlogu se glasa. Prijedlog je usvojen ukoliko je za njega glasalo 2/3 delegacija.</w:t>
      </w:r>
    </w:p>
    <w:p w:rsidR="00187A92" w:rsidRPr="00704FC6" w:rsidRDefault="00187A92" w:rsidP="00187A92">
      <w:pPr>
        <w:jc w:val="both"/>
        <w:rPr>
          <w:sz w:val="24"/>
          <w:szCs w:val="24"/>
          <w:u w:val="single"/>
        </w:rPr>
      </w:pPr>
      <w:r w:rsidRPr="00704FC6">
        <w:rPr>
          <w:sz w:val="24"/>
          <w:szCs w:val="24"/>
          <w:u w:val="single"/>
        </w:rPr>
        <w:t>Moderirana rasprava</w:t>
      </w:r>
    </w:p>
    <w:p w:rsidR="00187A92" w:rsidRPr="00704FC6" w:rsidRDefault="00187A92" w:rsidP="00187A92">
      <w:pPr>
        <w:pStyle w:val="ListParagraph"/>
        <w:numPr>
          <w:ilvl w:val="0"/>
          <w:numId w:val="2"/>
        </w:numPr>
        <w:jc w:val="both"/>
        <w:rPr>
          <w:sz w:val="24"/>
          <w:szCs w:val="24"/>
          <w:u w:val="single"/>
        </w:rPr>
      </w:pPr>
      <w:proofErr w:type="spellStart"/>
      <w:r w:rsidRPr="00704FC6">
        <w:rPr>
          <w:sz w:val="24"/>
          <w:szCs w:val="24"/>
        </w:rPr>
        <w:t>Moderiranu</w:t>
      </w:r>
      <w:proofErr w:type="spellEnd"/>
      <w:r w:rsidRPr="00704FC6">
        <w:rPr>
          <w:sz w:val="24"/>
          <w:szCs w:val="24"/>
        </w:rPr>
        <w:t xml:space="preserve"> raspravu može predložiti svaka delegacija.</w:t>
      </w:r>
      <w:r w:rsidR="0093033B" w:rsidRPr="00704FC6">
        <w:rPr>
          <w:sz w:val="24"/>
          <w:szCs w:val="24"/>
        </w:rPr>
        <w:t xml:space="preserve"> O prijedlogu glasaju sve delegacije. Moderirana rasprava se pokreće ukoliko je podrži 2/3 delegacija.</w:t>
      </w:r>
      <w:r w:rsidRPr="00704FC6">
        <w:rPr>
          <w:sz w:val="24"/>
          <w:szCs w:val="24"/>
        </w:rPr>
        <w:t xml:space="preserve">  Moderira je predsjedavajući.  Svatko tko želi govoriti treba podići plaketu.  Svatko može govoriti u trajanju koje je odredio predlagatelj moderirane rasprave. Za vrijeme trajanja moderirane rasprave, popis prijavljenih za opću raspravu je na čekanju. Ukupno trajanje moderirane rasprave ne smije prelaziti 20 minuta. </w:t>
      </w:r>
      <w:r w:rsidR="00704FC6">
        <w:rPr>
          <w:sz w:val="24"/>
          <w:szCs w:val="24"/>
        </w:rPr>
        <w:t>Ukupno trajanja rasprave također određuje predlagatelj.</w:t>
      </w:r>
    </w:p>
    <w:p w:rsidR="00704FC6" w:rsidRDefault="00704FC6" w:rsidP="00704FC6">
      <w:pPr>
        <w:pStyle w:val="ListParagraph"/>
        <w:jc w:val="both"/>
        <w:rPr>
          <w:sz w:val="24"/>
          <w:szCs w:val="24"/>
        </w:rPr>
      </w:pPr>
    </w:p>
    <w:p w:rsidR="00704FC6" w:rsidRDefault="00704FC6" w:rsidP="00704FC6">
      <w:pPr>
        <w:pStyle w:val="ListParagraph"/>
        <w:jc w:val="both"/>
        <w:rPr>
          <w:sz w:val="24"/>
          <w:szCs w:val="24"/>
        </w:rPr>
      </w:pPr>
    </w:p>
    <w:p w:rsidR="00704FC6" w:rsidRDefault="00704FC6" w:rsidP="00704FC6">
      <w:pPr>
        <w:pStyle w:val="ListParagraph"/>
        <w:jc w:val="both"/>
        <w:rPr>
          <w:sz w:val="24"/>
          <w:szCs w:val="24"/>
        </w:rPr>
      </w:pPr>
    </w:p>
    <w:p w:rsidR="00704FC6" w:rsidRPr="00704FC6" w:rsidRDefault="00704FC6" w:rsidP="00704FC6">
      <w:pPr>
        <w:pStyle w:val="ListParagraph"/>
        <w:jc w:val="both"/>
        <w:rPr>
          <w:sz w:val="24"/>
          <w:szCs w:val="24"/>
          <w:u w:val="single"/>
        </w:rPr>
      </w:pPr>
    </w:p>
    <w:p w:rsidR="00187A92" w:rsidRPr="00704FC6" w:rsidRDefault="00187A92" w:rsidP="00187A92">
      <w:pPr>
        <w:jc w:val="both"/>
        <w:rPr>
          <w:sz w:val="24"/>
          <w:szCs w:val="24"/>
          <w:u w:val="single"/>
        </w:rPr>
      </w:pPr>
      <w:r w:rsidRPr="00704FC6">
        <w:rPr>
          <w:sz w:val="24"/>
          <w:szCs w:val="24"/>
          <w:u w:val="single"/>
        </w:rPr>
        <w:t>Neformalna rasprava</w:t>
      </w:r>
    </w:p>
    <w:p w:rsidR="00187A92" w:rsidRPr="00704FC6" w:rsidRDefault="00187A92" w:rsidP="00187A92">
      <w:pPr>
        <w:pStyle w:val="ListParagraph"/>
        <w:numPr>
          <w:ilvl w:val="0"/>
          <w:numId w:val="2"/>
        </w:numPr>
        <w:jc w:val="both"/>
        <w:rPr>
          <w:sz w:val="24"/>
          <w:szCs w:val="24"/>
        </w:rPr>
      </w:pPr>
      <w:r w:rsidRPr="00704FC6">
        <w:rPr>
          <w:sz w:val="24"/>
          <w:szCs w:val="24"/>
        </w:rPr>
        <w:t xml:space="preserve">Neformalnu raspravu može predložiti svaka delegacija. </w:t>
      </w:r>
      <w:r w:rsidR="0093033B" w:rsidRPr="00704FC6">
        <w:rPr>
          <w:sz w:val="24"/>
          <w:szCs w:val="24"/>
        </w:rPr>
        <w:t xml:space="preserve">O prijedlogu glasaju sve delegacije. </w:t>
      </w:r>
      <w:r w:rsidR="0093033B" w:rsidRPr="00704FC6">
        <w:rPr>
          <w:sz w:val="24"/>
          <w:szCs w:val="24"/>
        </w:rPr>
        <w:t>Neformalna</w:t>
      </w:r>
      <w:r w:rsidR="0093033B" w:rsidRPr="00704FC6">
        <w:rPr>
          <w:sz w:val="24"/>
          <w:szCs w:val="24"/>
        </w:rPr>
        <w:t xml:space="preserve"> rasprava se pokreće ukoliko je podrži 2/3 delegacija</w:t>
      </w:r>
      <w:r w:rsidR="0093033B" w:rsidRPr="00704FC6">
        <w:rPr>
          <w:sz w:val="24"/>
          <w:szCs w:val="24"/>
        </w:rPr>
        <w:t xml:space="preserve"> </w:t>
      </w:r>
      <w:r w:rsidRPr="00704FC6">
        <w:rPr>
          <w:sz w:val="24"/>
          <w:szCs w:val="24"/>
        </w:rPr>
        <w:t>Za vrijeme trajanje neformalne rasprave popis prijavljenih za opću raspravu je na čekanju.</w:t>
      </w:r>
      <w:r w:rsidR="0093033B" w:rsidRPr="00704FC6">
        <w:rPr>
          <w:sz w:val="24"/>
          <w:szCs w:val="24"/>
        </w:rPr>
        <w:t xml:space="preserve"> Ukupno trajanje </w:t>
      </w:r>
      <w:r w:rsidR="00704FC6">
        <w:rPr>
          <w:sz w:val="24"/>
          <w:szCs w:val="24"/>
        </w:rPr>
        <w:t>neformalne</w:t>
      </w:r>
      <w:r w:rsidR="0093033B" w:rsidRPr="00704FC6">
        <w:rPr>
          <w:sz w:val="24"/>
          <w:szCs w:val="24"/>
        </w:rPr>
        <w:t xml:space="preserve"> rasprave ne smije prelaziti 20 minuta</w:t>
      </w:r>
      <w:r w:rsidR="00704FC6">
        <w:rPr>
          <w:sz w:val="24"/>
          <w:szCs w:val="24"/>
        </w:rPr>
        <w:t>, a određuje ga predlagatelj.</w:t>
      </w:r>
    </w:p>
    <w:p w:rsidR="0093033B" w:rsidRPr="00704FC6" w:rsidRDefault="0093033B" w:rsidP="0093033B">
      <w:pPr>
        <w:jc w:val="both"/>
        <w:rPr>
          <w:sz w:val="24"/>
          <w:szCs w:val="24"/>
        </w:rPr>
      </w:pPr>
    </w:p>
    <w:p w:rsidR="001C34A6" w:rsidRPr="00704FC6" w:rsidRDefault="0093033B" w:rsidP="0093033B">
      <w:pPr>
        <w:pStyle w:val="ListParagraph"/>
        <w:numPr>
          <w:ilvl w:val="0"/>
          <w:numId w:val="1"/>
        </w:numPr>
        <w:rPr>
          <w:sz w:val="24"/>
          <w:szCs w:val="24"/>
        </w:rPr>
      </w:pPr>
      <w:r w:rsidRPr="00704FC6">
        <w:rPr>
          <w:sz w:val="24"/>
          <w:szCs w:val="24"/>
        </w:rPr>
        <w:t>Završno priopćenje</w:t>
      </w:r>
    </w:p>
    <w:p w:rsidR="0093033B" w:rsidRPr="00704FC6" w:rsidRDefault="0093033B" w:rsidP="00F4588C">
      <w:pPr>
        <w:jc w:val="both"/>
        <w:rPr>
          <w:sz w:val="24"/>
          <w:szCs w:val="24"/>
        </w:rPr>
      </w:pPr>
      <w:r w:rsidRPr="00704FC6">
        <w:rPr>
          <w:sz w:val="24"/>
          <w:szCs w:val="24"/>
        </w:rPr>
        <w:t xml:space="preserve">Završno priopćenje je izjava koja sumira raspravu i zaključke do kojih se došlo. Sastavljaju ga predsjedavajući i </w:t>
      </w:r>
      <w:r w:rsidR="00F4588C" w:rsidRPr="00704FC6">
        <w:rPr>
          <w:sz w:val="24"/>
          <w:szCs w:val="24"/>
        </w:rPr>
        <w:t>3</w:t>
      </w:r>
      <w:r w:rsidRPr="00704FC6">
        <w:rPr>
          <w:sz w:val="24"/>
          <w:szCs w:val="24"/>
        </w:rPr>
        <w:t xml:space="preserve"> delegata koje predlože i izglasaju delegacije</w:t>
      </w:r>
      <w:r w:rsidR="00704FC6">
        <w:rPr>
          <w:sz w:val="24"/>
          <w:szCs w:val="24"/>
        </w:rPr>
        <w:t xml:space="preserve"> s</w:t>
      </w:r>
      <w:bookmarkStart w:id="0" w:name="_GoBack"/>
      <w:bookmarkEnd w:id="0"/>
      <w:r w:rsidR="00F4588C" w:rsidRPr="00704FC6">
        <w:rPr>
          <w:sz w:val="24"/>
          <w:szCs w:val="24"/>
        </w:rPr>
        <w:t xml:space="preserve"> 2/3 </w:t>
      </w:r>
      <w:r w:rsidR="00704FC6">
        <w:rPr>
          <w:sz w:val="24"/>
          <w:szCs w:val="24"/>
        </w:rPr>
        <w:t>glasova</w:t>
      </w:r>
      <w:r w:rsidRPr="00704FC6">
        <w:rPr>
          <w:sz w:val="24"/>
          <w:szCs w:val="24"/>
        </w:rPr>
        <w:t xml:space="preserve">.  Završni tekst priopćenja predstavlja predsjedavajući. </w:t>
      </w:r>
      <w:r w:rsidR="00F4588C" w:rsidRPr="00704FC6">
        <w:rPr>
          <w:sz w:val="24"/>
          <w:szCs w:val="24"/>
        </w:rPr>
        <w:t>Za amandman na priopćenje potrebna je inicijativa 3 delegacije. Amandman je usvojen ukoliko dobije 2/3  glasova. Završno priopćenje je prihvaćeno ukoliko dobije 2/3  glasova.</w:t>
      </w:r>
    </w:p>
    <w:sectPr w:rsidR="0093033B" w:rsidRPr="00704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614"/>
    <w:multiLevelType w:val="hybridMultilevel"/>
    <w:tmpl w:val="02B07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3016324"/>
    <w:multiLevelType w:val="hybridMultilevel"/>
    <w:tmpl w:val="ABC2B1C0"/>
    <w:lvl w:ilvl="0" w:tplc="F86C057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DE"/>
    <w:rsid w:val="00187A92"/>
    <w:rsid w:val="001C34A6"/>
    <w:rsid w:val="00704FC6"/>
    <w:rsid w:val="0093033B"/>
    <w:rsid w:val="009834A9"/>
    <w:rsid w:val="00C04FDE"/>
    <w:rsid w:val="00F458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B82A"/>
  <w15:chartTrackingRefBased/>
  <w15:docId w15:val="{5CD9823A-BD25-4A8D-8610-56054B1E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Đana Luša</dc:creator>
  <cp:keywords/>
  <dc:description/>
  <cp:lastModifiedBy>Đana Luša</cp:lastModifiedBy>
  <cp:revision>1</cp:revision>
  <dcterms:created xsi:type="dcterms:W3CDTF">2019-11-06T12:58:00Z</dcterms:created>
  <dcterms:modified xsi:type="dcterms:W3CDTF">2019-11-06T14:08:00Z</dcterms:modified>
</cp:coreProperties>
</file>